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65CBD0F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6023C7">
              <w:rPr>
                <w:rFonts w:ascii="Tahoma" w:hAnsi="Tahoma" w:cs="Tahoma"/>
              </w:rPr>
              <w:t>Ángel Francisco Leal Domínguez</w:t>
            </w:r>
          </w:p>
          <w:p w14:paraId="0F768DB0" w14:textId="4235EC75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67F52DE" w:rsidR="00BE4E1F" w:rsidRPr="006023C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023C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A50F9" w:rsidRPr="006023C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6023C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023C7" w:rsidRPr="006023C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Maestría en Finanzas y Mercadotecnia</w:t>
            </w:r>
            <w:r w:rsidR="00895A72" w:rsidRPr="006023C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3E0D423A" w14:textId="1D1EBE24" w:rsidR="00BA3E7F" w:rsidRPr="006023C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023C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A50F9" w:rsidRPr="006023C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6023C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023C7" w:rsidRPr="006023C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2020-2022</w:t>
            </w:r>
          </w:p>
          <w:p w14:paraId="6428F5BF" w14:textId="1BC59DF5" w:rsidR="00856508" w:rsidRPr="006023C7" w:rsidRDefault="00BA3E7F" w:rsidP="005A50F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023C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A50F9" w:rsidRPr="006023C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6023C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023C7" w:rsidRPr="006023C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Facultad de Economía y Mercadotecnia de la Universidad Autónoma de Coahuila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94C3386" w:rsidR="008C34DF" w:rsidRPr="005A50F9" w:rsidRDefault="00BA3E7F" w:rsidP="00552D21">
            <w:pPr>
              <w:jc w:val="both"/>
              <w:rPr>
                <w:rFonts w:ascii="Tahoma" w:hAnsi="Tahoma" w:cs="Tahoma"/>
              </w:rPr>
            </w:pPr>
            <w:r w:rsidRPr="005A50F9">
              <w:rPr>
                <w:rFonts w:ascii="Tahoma" w:hAnsi="Tahoma" w:cs="Tahoma"/>
              </w:rPr>
              <w:t>Empresa</w:t>
            </w:r>
            <w:r w:rsidR="005A50F9">
              <w:rPr>
                <w:rFonts w:ascii="Tahoma" w:hAnsi="Tahoma" w:cs="Tahoma"/>
              </w:rPr>
              <w:t>:</w:t>
            </w:r>
            <w:r w:rsidR="00895A72" w:rsidRPr="005A50F9">
              <w:rPr>
                <w:rFonts w:ascii="Tahoma" w:hAnsi="Tahoma" w:cs="Tahoma"/>
              </w:rPr>
              <w:t xml:space="preserve"> </w:t>
            </w:r>
            <w:r w:rsidR="006023C7">
              <w:rPr>
                <w:rFonts w:ascii="Tahoma" w:hAnsi="Tahoma" w:cs="Tahoma"/>
              </w:rPr>
              <w:t>HSBC</w:t>
            </w:r>
          </w:p>
          <w:p w14:paraId="28383F74" w14:textId="7C835695" w:rsidR="00BA3E7F" w:rsidRPr="005A50F9" w:rsidRDefault="00BA3E7F" w:rsidP="00552D21">
            <w:pPr>
              <w:jc w:val="both"/>
              <w:rPr>
                <w:rFonts w:ascii="Tahoma" w:hAnsi="Tahoma" w:cs="Tahoma"/>
              </w:rPr>
            </w:pPr>
            <w:r w:rsidRPr="005A50F9">
              <w:rPr>
                <w:rFonts w:ascii="Tahoma" w:hAnsi="Tahoma" w:cs="Tahoma"/>
              </w:rPr>
              <w:t>Periodo</w:t>
            </w:r>
            <w:r w:rsidR="005A50F9">
              <w:rPr>
                <w:rFonts w:ascii="Tahoma" w:hAnsi="Tahoma" w:cs="Tahoma"/>
              </w:rPr>
              <w:t>:</w:t>
            </w:r>
            <w:r w:rsidR="00895A72" w:rsidRPr="005A50F9">
              <w:rPr>
                <w:rFonts w:ascii="Tahoma" w:hAnsi="Tahoma" w:cs="Tahoma"/>
              </w:rPr>
              <w:t xml:space="preserve"> </w:t>
            </w:r>
            <w:r w:rsidR="006023C7">
              <w:rPr>
                <w:rFonts w:ascii="Tahoma" w:hAnsi="Tahoma" w:cs="Tahoma"/>
              </w:rPr>
              <w:t>2017-2024</w:t>
            </w:r>
          </w:p>
          <w:p w14:paraId="10E7067B" w14:textId="6D08ACF2" w:rsidR="00BA3E7F" w:rsidRPr="005A50F9" w:rsidRDefault="00BA3E7F" w:rsidP="00552D21">
            <w:pPr>
              <w:jc w:val="both"/>
              <w:rPr>
                <w:rFonts w:ascii="Tahoma" w:hAnsi="Tahoma" w:cs="Tahoma"/>
              </w:rPr>
            </w:pPr>
            <w:r w:rsidRPr="005A50F9">
              <w:rPr>
                <w:rFonts w:ascii="Tahoma" w:hAnsi="Tahoma" w:cs="Tahoma"/>
              </w:rPr>
              <w:t>Cargo</w:t>
            </w:r>
            <w:r w:rsidR="005A50F9">
              <w:rPr>
                <w:rFonts w:ascii="Tahoma" w:hAnsi="Tahoma" w:cs="Tahoma"/>
              </w:rPr>
              <w:t>:</w:t>
            </w:r>
            <w:r w:rsidR="006023C7">
              <w:rPr>
                <w:rFonts w:ascii="Tahoma" w:hAnsi="Tahoma" w:cs="Tahoma"/>
              </w:rPr>
              <w:t xml:space="preserve"> Gerente de Sucursal</w:t>
            </w:r>
            <w:r w:rsidR="00895A72" w:rsidRPr="005A50F9">
              <w:rPr>
                <w:rFonts w:ascii="Tahoma" w:hAnsi="Tahoma" w:cs="Tahoma"/>
              </w:rPr>
              <w:t xml:space="preserve">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84D03" w14:textId="77777777" w:rsidR="00891E1C" w:rsidRDefault="00891E1C" w:rsidP="00527FC7">
      <w:pPr>
        <w:spacing w:after="0" w:line="240" w:lineRule="auto"/>
      </w:pPr>
      <w:r>
        <w:separator/>
      </w:r>
    </w:p>
  </w:endnote>
  <w:endnote w:type="continuationSeparator" w:id="0">
    <w:p w14:paraId="0416E005" w14:textId="77777777" w:rsidR="00891E1C" w:rsidRDefault="00891E1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BDFF" w14:textId="77777777" w:rsidR="00891E1C" w:rsidRDefault="00891E1C" w:rsidP="00527FC7">
      <w:pPr>
        <w:spacing w:after="0" w:line="240" w:lineRule="auto"/>
      </w:pPr>
      <w:r>
        <w:separator/>
      </w:r>
    </w:p>
  </w:footnote>
  <w:footnote w:type="continuationSeparator" w:id="0">
    <w:p w14:paraId="61B40DB2" w14:textId="77777777" w:rsidR="00891E1C" w:rsidRDefault="00891E1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0789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2CC5"/>
    <w:rsid w:val="006023C7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1E1C"/>
    <w:rsid w:val="00895A72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606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2024-05-29T19:20:00Z</dcterms:created>
  <dcterms:modified xsi:type="dcterms:W3CDTF">2024-05-29T19:20:00Z</dcterms:modified>
</cp:coreProperties>
</file>